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6" w:rsidRPr="006835EA" w:rsidRDefault="009144B6" w:rsidP="009144B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144B6" w:rsidRPr="009144B6" w:rsidRDefault="009144B6" w:rsidP="009144B6">
      <w:pPr>
        <w:spacing w:after="0"/>
        <w:ind w:left="720"/>
        <w:rPr>
          <w:rFonts w:ascii="Arial" w:hAnsi="Arial" w:cs="Arial"/>
          <w:b/>
          <w:color w:val="548DD4"/>
          <w:sz w:val="16"/>
          <w:szCs w:val="16"/>
          <w:u w:val="single"/>
        </w:rPr>
      </w:pPr>
    </w:p>
    <w:p w:rsidR="009144B6" w:rsidRPr="009144B6" w:rsidRDefault="009144B6" w:rsidP="009144B6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144B6">
        <w:rPr>
          <w:rFonts w:ascii="Times New Roman" w:hAnsi="Times New Roman"/>
          <w:b/>
          <w:sz w:val="24"/>
          <w:szCs w:val="24"/>
        </w:rPr>
        <w:t>godz. 8:00 – 9:00 – rejestracja uczestników Zjazdu</w:t>
      </w:r>
    </w:p>
    <w:p w:rsidR="009144B6" w:rsidRDefault="009144B6" w:rsidP="009144B6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44B6">
        <w:rPr>
          <w:rFonts w:ascii="Times New Roman" w:hAnsi="Times New Roman"/>
          <w:b/>
          <w:color w:val="FF0000"/>
          <w:sz w:val="24"/>
          <w:szCs w:val="24"/>
        </w:rPr>
        <w:t>godz.  9:00 – rozpoczęcie obrad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i przywitanie gości </w:t>
      </w:r>
    </w:p>
    <w:p w:rsidR="009144B6" w:rsidRDefault="009144B6" w:rsidP="009144B6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dr hab. Izabella Gil prof. nadzw. UWr </w:t>
      </w:r>
    </w:p>
    <w:p w:rsidR="009144B6" w:rsidRDefault="009144B6" w:rsidP="009144B6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44B6">
        <w:rPr>
          <w:rFonts w:ascii="Times New Roman" w:hAnsi="Times New Roman"/>
          <w:b/>
          <w:color w:val="FF0000"/>
          <w:sz w:val="24"/>
          <w:szCs w:val="24"/>
        </w:rPr>
        <w:t xml:space="preserve">dr hab. </w:t>
      </w:r>
      <w:r w:rsidR="00A361CF">
        <w:rPr>
          <w:rFonts w:ascii="Times New Roman" w:hAnsi="Times New Roman"/>
          <w:b/>
          <w:color w:val="FF0000"/>
          <w:sz w:val="24"/>
          <w:szCs w:val="24"/>
        </w:rPr>
        <w:t xml:space="preserve">Anna Machnikowska </w:t>
      </w:r>
      <w:r w:rsidRPr="009144B6">
        <w:rPr>
          <w:rFonts w:ascii="Times New Roman" w:hAnsi="Times New Roman"/>
          <w:b/>
          <w:color w:val="FF0000"/>
          <w:sz w:val="24"/>
          <w:szCs w:val="24"/>
        </w:rPr>
        <w:t>prof. nadzw. UG</w:t>
      </w:r>
    </w:p>
    <w:p w:rsidR="00A361CF" w:rsidRDefault="00A361CF" w:rsidP="00A361CF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44B6">
        <w:rPr>
          <w:rFonts w:ascii="Times New Roman" w:hAnsi="Times New Roman"/>
          <w:b/>
          <w:color w:val="FF0000"/>
          <w:sz w:val="24"/>
          <w:szCs w:val="24"/>
        </w:rPr>
        <w:t xml:space="preserve">dr hab. Joanna Kruczalak – Jankowska </w:t>
      </w:r>
    </w:p>
    <w:p w:rsidR="00A361CF" w:rsidRPr="009144B6" w:rsidRDefault="00A361CF" w:rsidP="00A361CF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44B6">
        <w:rPr>
          <w:rFonts w:ascii="Times New Roman" w:hAnsi="Times New Roman"/>
          <w:b/>
          <w:color w:val="FF0000"/>
          <w:sz w:val="24"/>
          <w:szCs w:val="24"/>
        </w:rPr>
        <w:t>prof. nadzw. UG</w:t>
      </w:r>
    </w:p>
    <w:p w:rsidR="00A361CF" w:rsidRPr="009144B6" w:rsidRDefault="00A361CF" w:rsidP="009144B6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144B6" w:rsidRPr="009144B6" w:rsidRDefault="009144B6" w:rsidP="009144B6">
      <w:pPr>
        <w:rPr>
          <w:rFonts w:ascii="Times New Roman" w:hAnsi="Times New Roman"/>
          <w:b/>
          <w:color w:val="7030A0"/>
          <w:sz w:val="24"/>
          <w:szCs w:val="24"/>
        </w:rPr>
      </w:pPr>
      <w:r w:rsidRPr="009144B6">
        <w:rPr>
          <w:rFonts w:ascii="Times New Roman" w:hAnsi="Times New Roman"/>
          <w:b/>
          <w:color w:val="7030A0"/>
          <w:sz w:val="32"/>
          <w:szCs w:val="32"/>
        </w:rPr>
        <w:t xml:space="preserve">Panel I – </w:t>
      </w:r>
      <w:r w:rsidRPr="009144B6">
        <w:rPr>
          <w:rFonts w:ascii="Times New Roman" w:hAnsi="Times New Roman"/>
          <w:b/>
          <w:color w:val="7030A0"/>
          <w:sz w:val="24"/>
          <w:szCs w:val="24"/>
        </w:rPr>
        <w:t xml:space="preserve">moderator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                                     </w:t>
      </w:r>
      <w:r w:rsidRPr="009144B6">
        <w:rPr>
          <w:rFonts w:ascii="Times New Roman" w:hAnsi="Times New Roman"/>
          <w:b/>
          <w:color w:val="7030A0"/>
          <w:sz w:val="24"/>
          <w:szCs w:val="24"/>
        </w:rPr>
        <w:t xml:space="preserve">prof. dr hab. Elwira Marszałkowska – Krześ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9:15 – 10:00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dr hab. Andrzej Jakubecki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9144B6">
        <w:rPr>
          <w:rFonts w:ascii="Times New Roman" w:hAnsi="Times New Roman"/>
          <w:b/>
          <w:i/>
          <w:sz w:val="24"/>
          <w:szCs w:val="24"/>
        </w:rPr>
        <w:t>Prawo upadłościowe po nowelizacji z 2015 r. – kierunki zmian</w:t>
      </w:r>
      <w:r>
        <w:rPr>
          <w:rFonts w:ascii="Times New Roman" w:hAnsi="Times New Roman"/>
          <w:b/>
          <w:sz w:val="24"/>
          <w:szCs w:val="24"/>
        </w:rPr>
        <w:t xml:space="preserve">”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10:01 – 10:30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dr hab. Sławomir Cieślak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9144B6">
        <w:rPr>
          <w:rFonts w:ascii="Times New Roman" w:hAnsi="Times New Roman"/>
          <w:b/>
          <w:i/>
          <w:sz w:val="24"/>
          <w:szCs w:val="24"/>
        </w:rPr>
        <w:t>Zasady podziału funduszów masy upadłości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10:31 – 11:00</w:t>
      </w:r>
    </w:p>
    <w:p w:rsidR="009144B6" w:rsidRPr="009F429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>dr hab. Andrzej Torbus</w:t>
      </w:r>
      <w:r w:rsidRPr="00140C31">
        <w:rPr>
          <w:rFonts w:ascii="Times New Roman" w:hAnsi="Times New Roman"/>
          <w:b/>
          <w:sz w:val="24"/>
          <w:szCs w:val="24"/>
        </w:rPr>
        <w:t xml:space="preserve"> </w:t>
      </w:r>
      <w:r w:rsidRPr="009F4296">
        <w:rPr>
          <w:rFonts w:ascii="Times New Roman" w:hAnsi="Times New Roman"/>
          <w:b/>
          <w:sz w:val="24"/>
          <w:szCs w:val="24"/>
        </w:rPr>
        <w:t>prof. nadzw. UŚ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>„</w:t>
      </w:r>
      <w:r w:rsidR="00B05ADC" w:rsidRPr="00B05ADC">
        <w:rPr>
          <w:rFonts w:ascii="Times New Roman" w:hAnsi="Times New Roman"/>
          <w:b/>
          <w:i/>
          <w:sz w:val="24"/>
          <w:szCs w:val="24"/>
        </w:rPr>
        <w:t>Potrącenie wierzytelności zgłoszonej do postępowania upadłościowego</w:t>
      </w:r>
      <w:r w:rsidRPr="009F4296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11:01 – 11:30 </w:t>
      </w:r>
    </w:p>
    <w:p w:rsidR="009144B6" w:rsidRPr="009F429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>dr hab. Agnieszka Góra-Błaszczykowska prof. nadzw. Uniwersytetu SWPS</w:t>
      </w:r>
    </w:p>
    <w:p w:rsidR="009144B6" w:rsidRPr="009F429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„Podatkowe skutki niewypłacalności dłużnika</w:t>
      </w:r>
      <w:r w:rsidRPr="009F4296">
        <w:rPr>
          <w:rFonts w:ascii="Times New Roman" w:hAnsi="Times New Roman"/>
          <w:b/>
          <w:sz w:val="24"/>
          <w:szCs w:val="24"/>
        </w:rPr>
        <w:t>”</w:t>
      </w:r>
    </w:p>
    <w:p w:rsidR="009144B6" w:rsidRPr="009144B6" w:rsidRDefault="009144B6" w:rsidP="009144B6">
      <w:pPr>
        <w:pStyle w:val="Akapitzlist"/>
        <w:spacing w:line="240" w:lineRule="auto"/>
        <w:ind w:left="0"/>
        <w:rPr>
          <w:rFonts w:ascii="Times New Roman" w:hAnsi="Times New Roman"/>
          <w:b/>
          <w:color w:val="00B050"/>
          <w:sz w:val="28"/>
          <w:szCs w:val="28"/>
        </w:rPr>
      </w:pPr>
      <w:r w:rsidRPr="009144B6">
        <w:rPr>
          <w:rFonts w:ascii="Times New Roman" w:hAnsi="Times New Roman"/>
          <w:b/>
          <w:color w:val="00B050"/>
          <w:sz w:val="28"/>
          <w:szCs w:val="28"/>
        </w:rPr>
        <w:t xml:space="preserve">godz. 11:31 -12:00 przerwa kawowa </w:t>
      </w:r>
    </w:p>
    <w:p w:rsidR="009144B6" w:rsidRPr="009144B6" w:rsidRDefault="009144B6" w:rsidP="009144B6">
      <w:pPr>
        <w:rPr>
          <w:rFonts w:ascii="Times New Roman" w:hAnsi="Times New Roman"/>
          <w:b/>
          <w:color w:val="7030A0"/>
          <w:sz w:val="24"/>
          <w:szCs w:val="24"/>
        </w:rPr>
      </w:pPr>
      <w:r w:rsidRPr="009144B6">
        <w:rPr>
          <w:rFonts w:ascii="Times New Roman" w:hAnsi="Times New Roman"/>
          <w:b/>
          <w:color w:val="7030A0"/>
          <w:sz w:val="32"/>
          <w:szCs w:val="32"/>
        </w:rPr>
        <w:t xml:space="preserve">Panel II – </w:t>
      </w:r>
      <w:r w:rsidRPr="009144B6">
        <w:rPr>
          <w:rFonts w:ascii="Times New Roman" w:hAnsi="Times New Roman"/>
          <w:b/>
          <w:color w:val="7030A0"/>
          <w:sz w:val="24"/>
          <w:szCs w:val="24"/>
        </w:rPr>
        <w:t xml:space="preserve">moderator 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                                   </w:t>
      </w:r>
      <w:r w:rsidRPr="009144B6">
        <w:rPr>
          <w:rFonts w:ascii="Times New Roman" w:hAnsi="Times New Roman"/>
          <w:b/>
          <w:color w:val="7030A0"/>
          <w:sz w:val="24"/>
          <w:szCs w:val="24"/>
        </w:rPr>
        <w:t xml:space="preserve">prof. dr hab. Janusz Jankowski </w:t>
      </w:r>
    </w:p>
    <w:p w:rsidR="009144B6" w:rsidRPr="009F429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12:</w:t>
      </w:r>
      <w:r w:rsidRPr="009F429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9F4296">
        <w:rPr>
          <w:rFonts w:ascii="Times New Roman" w:hAnsi="Times New Roman"/>
          <w:b/>
          <w:sz w:val="24"/>
          <w:szCs w:val="24"/>
        </w:rPr>
        <w:t xml:space="preserve"> – 12:</w:t>
      </w:r>
      <w:r>
        <w:rPr>
          <w:rFonts w:ascii="Times New Roman" w:hAnsi="Times New Roman"/>
          <w:b/>
          <w:sz w:val="24"/>
          <w:szCs w:val="24"/>
        </w:rPr>
        <w:t>3</w:t>
      </w:r>
      <w:r w:rsidRPr="009F4296">
        <w:rPr>
          <w:rFonts w:ascii="Times New Roman" w:hAnsi="Times New Roman"/>
          <w:b/>
          <w:sz w:val="24"/>
          <w:szCs w:val="24"/>
        </w:rPr>
        <w:t xml:space="preserve">0 </w:t>
      </w:r>
    </w:p>
    <w:p w:rsidR="009144B6" w:rsidRPr="009F429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hab. Anna Hrycaj prof. nadzw. Uczelni Łazarskiego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Analiza aksjologiczna i metodyczna planu spłaty wierzycieli</w:t>
      </w:r>
      <w:r w:rsidRPr="009F4296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12:31 – 13:00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hab. Włodzimierz Głodowski 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 w:rsidRPr="009F4296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Wpływ postepowania upadłościowego na postepowania egzekucyjnego”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 13:01 – 13:30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hab. Andrzej Harla docent na UW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 w:rsidRPr="009F4296">
        <w:rPr>
          <w:rFonts w:ascii="Times New Roman" w:hAnsi="Times New Roman"/>
          <w:b/>
          <w:i/>
          <w:sz w:val="24"/>
          <w:szCs w:val="24"/>
        </w:rPr>
        <w:t>„</w:t>
      </w:r>
      <w:r w:rsidRPr="000C5C61">
        <w:rPr>
          <w:rFonts w:ascii="Times New Roman" w:hAnsi="Times New Roman"/>
          <w:b/>
          <w:i/>
          <w:sz w:val="24"/>
          <w:szCs w:val="24"/>
        </w:rPr>
        <w:t>Przesłanki oddalenia wniosku o ogłoszenie upadłości - ewolucja unormowań w prawie polskim (1934 - 2016)</w:t>
      </w:r>
      <w:r w:rsidRPr="009F4296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13:31 – 14:00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 xml:space="preserve">dr </w:t>
      </w:r>
      <w:r>
        <w:rPr>
          <w:rFonts w:ascii="Times New Roman" w:hAnsi="Times New Roman"/>
          <w:b/>
          <w:sz w:val="24"/>
          <w:szCs w:val="24"/>
        </w:rPr>
        <w:t>hab. Kinga Flaga – Gieruszyńska prof. nadzw. US</w:t>
      </w:r>
    </w:p>
    <w:p w:rsidR="009144B6" w:rsidRP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„Wpływ postepowań restrukturyzacyjnych na postępowania egzekucyjne</w:t>
      </w:r>
      <w:r w:rsidRPr="009F4296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144B6" w:rsidRPr="009144B6" w:rsidRDefault="009144B6" w:rsidP="009144B6">
      <w:pPr>
        <w:spacing w:line="240" w:lineRule="auto"/>
        <w:rPr>
          <w:rFonts w:ascii="Times New Roman" w:hAnsi="Times New Roman"/>
          <w:b/>
          <w:color w:val="00B050"/>
          <w:sz w:val="32"/>
          <w:szCs w:val="32"/>
        </w:rPr>
      </w:pPr>
      <w:r w:rsidRPr="009144B6">
        <w:rPr>
          <w:rFonts w:ascii="Times New Roman" w:hAnsi="Times New Roman"/>
          <w:b/>
          <w:color w:val="00B050"/>
          <w:sz w:val="32"/>
          <w:szCs w:val="32"/>
        </w:rPr>
        <w:t xml:space="preserve">godz. 14:00 – 15:00 - przerwa obiadowa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color w:val="7030A0"/>
          <w:sz w:val="32"/>
          <w:szCs w:val="32"/>
        </w:rPr>
      </w:pPr>
    </w:p>
    <w:p w:rsidR="009144B6" w:rsidRPr="009144B6" w:rsidRDefault="009144B6" w:rsidP="009144B6">
      <w:pPr>
        <w:pStyle w:val="Akapitzlist"/>
        <w:ind w:left="0"/>
        <w:rPr>
          <w:rFonts w:ascii="Times New Roman" w:hAnsi="Times New Roman"/>
          <w:b/>
          <w:color w:val="7030A0"/>
          <w:sz w:val="32"/>
          <w:szCs w:val="32"/>
        </w:rPr>
      </w:pPr>
      <w:r w:rsidRPr="009144B6">
        <w:rPr>
          <w:rFonts w:ascii="Times New Roman" w:hAnsi="Times New Roman"/>
          <w:b/>
          <w:color w:val="7030A0"/>
          <w:sz w:val="32"/>
          <w:szCs w:val="32"/>
        </w:rPr>
        <w:t xml:space="preserve">Panel III – Komunikaty i dyskusja –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color w:val="7030A0"/>
          <w:sz w:val="24"/>
          <w:szCs w:val="24"/>
        </w:rPr>
      </w:pPr>
      <w:r w:rsidRPr="009144B6">
        <w:rPr>
          <w:rFonts w:ascii="Times New Roman" w:hAnsi="Times New Roman"/>
          <w:b/>
          <w:color w:val="7030A0"/>
          <w:sz w:val="24"/>
          <w:szCs w:val="24"/>
        </w:rPr>
        <w:t>moderator dr hab. Izabella Gil prof. nadzw. UWr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color w:val="7030A0"/>
          <w:sz w:val="24"/>
          <w:szCs w:val="24"/>
        </w:rPr>
      </w:pP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15</w:t>
      </w:r>
      <w:r w:rsidRPr="009F4296">
        <w:rPr>
          <w:rFonts w:ascii="Times New Roman" w:hAnsi="Times New Roman"/>
          <w:b/>
          <w:sz w:val="24"/>
          <w:szCs w:val="24"/>
        </w:rPr>
        <w:t>:0</w:t>
      </w:r>
      <w:r>
        <w:rPr>
          <w:rFonts w:ascii="Times New Roman" w:hAnsi="Times New Roman"/>
          <w:b/>
          <w:sz w:val="24"/>
          <w:szCs w:val="24"/>
        </w:rPr>
        <w:t>1-15:15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dr hab. Jacek Gołaczyński 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Informatyzacja postępowania upadłościowego</w:t>
      </w:r>
      <w:r w:rsidRPr="009F4296">
        <w:rPr>
          <w:rFonts w:ascii="Times New Roman" w:hAnsi="Times New Roman"/>
          <w:b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15:16 – 15:30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hab. Joanna Kruczalak – Jankowska prof. </w:t>
      </w:r>
      <w:r w:rsidR="005B5DFA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</w:t>
      </w:r>
    </w:p>
    <w:p w:rsidR="009144B6" w:rsidRDefault="009144B6" w:rsidP="00CC36A4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="00CC36A4" w:rsidRPr="00CC36A4">
        <w:rPr>
          <w:rFonts w:ascii="Times New Roman" w:hAnsi="Times New Roman"/>
          <w:b/>
          <w:i/>
          <w:sz w:val="24"/>
          <w:szCs w:val="24"/>
        </w:rPr>
        <w:t>Skutki materialnoprawne</w:t>
      </w:r>
      <w:r w:rsidR="00CC36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36A4" w:rsidRPr="00CC36A4">
        <w:rPr>
          <w:rFonts w:ascii="Times New Roman" w:hAnsi="Times New Roman"/>
          <w:b/>
          <w:i/>
          <w:sz w:val="24"/>
          <w:szCs w:val="24"/>
        </w:rPr>
        <w:t>"niewypłacalności" a Prawo restrukturyzacyjne i upadłościowe jako odrębna gałąź prawa</w:t>
      </w:r>
      <w:r w:rsidRPr="00140C31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15: 31 – 15:45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 xml:space="preserve">dr Piotr Gil 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 w:rsidRPr="00140C31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Zbycie nieruchomości przez syndyka – wybrane zagadnienia</w:t>
      </w:r>
      <w:r w:rsidRPr="00140C31">
        <w:rPr>
          <w:rFonts w:ascii="Times New Roman" w:hAnsi="Times New Roman"/>
          <w:b/>
          <w:i/>
          <w:sz w:val="24"/>
          <w:szCs w:val="24"/>
        </w:rPr>
        <w:t>”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15:46- 16:00</w:t>
      </w:r>
    </w:p>
    <w:p w:rsidR="009144B6" w:rsidRDefault="009144B6" w:rsidP="009144B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SSR Jarosław Horobiowski</w:t>
      </w:r>
    </w:p>
    <w:p w:rsidR="009144B6" w:rsidRPr="009144B6" w:rsidRDefault="009144B6" w:rsidP="009144B6">
      <w:pPr>
        <w:pStyle w:val="Akapitzlist"/>
        <w:ind w:left="0"/>
        <w:rPr>
          <w:rFonts w:ascii="Times New Roman" w:hAnsi="Times New Roman"/>
          <w:b/>
          <w:color w:val="7030A0"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Wybrane praktyczne aspekty upadłości przedsiębiorców i konsumentów po nowelizacji</w:t>
      </w:r>
      <w:r w:rsidRPr="009F4296">
        <w:rPr>
          <w:rFonts w:ascii="Times New Roman" w:hAnsi="Times New Roman"/>
          <w:b/>
          <w:sz w:val="24"/>
          <w:szCs w:val="24"/>
        </w:rPr>
        <w:t>”</w:t>
      </w:r>
    </w:p>
    <w:p w:rsidR="009144B6" w:rsidRPr="009144B6" w:rsidRDefault="009144B6" w:rsidP="009144B6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144B6">
        <w:rPr>
          <w:rFonts w:ascii="Times New Roman" w:hAnsi="Times New Roman"/>
          <w:b/>
          <w:color w:val="0070C0"/>
          <w:sz w:val="32"/>
          <w:szCs w:val="32"/>
        </w:rPr>
        <w:t xml:space="preserve">godz. 17:30-18:30 – </w:t>
      </w:r>
      <w:r w:rsidRPr="009144B6">
        <w:rPr>
          <w:rFonts w:ascii="Times New Roman" w:hAnsi="Times New Roman"/>
          <w:b/>
          <w:color w:val="0070C0"/>
          <w:sz w:val="28"/>
          <w:szCs w:val="28"/>
        </w:rPr>
        <w:t>koncert zespołu Jana Traczyk wraz z Chórem Uniwersytetu Wrocławskiego GAUDIUM</w:t>
      </w:r>
    </w:p>
    <w:p w:rsidR="009144B6" w:rsidRDefault="009144B6" w:rsidP="009144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296">
        <w:rPr>
          <w:rFonts w:ascii="Times New Roman" w:hAnsi="Times New Roman"/>
          <w:b/>
          <w:sz w:val="24"/>
          <w:szCs w:val="24"/>
        </w:rPr>
        <w:t xml:space="preserve">godz. </w:t>
      </w:r>
      <w:r>
        <w:rPr>
          <w:rFonts w:ascii="Times New Roman" w:hAnsi="Times New Roman"/>
          <w:b/>
          <w:sz w:val="24"/>
          <w:szCs w:val="24"/>
        </w:rPr>
        <w:t xml:space="preserve">20:00 </w:t>
      </w:r>
      <w:r w:rsidRPr="009F429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fakultatywnie kolacja</w:t>
      </w:r>
      <w:r w:rsidRPr="009F42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Hotelu Jana Pawła II</w:t>
      </w:r>
    </w:p>
    <w:p w:rsidR="009144B6" w:rsidRDefault="009144B6" w:rsidP="009144B6">
      <w:pPr>
        <w:pStyle w:val="Akapitzlist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sectPr w:rsidR="009144B6" w:rsidSect="0056631E">
      <w:headerReference w:type="default" r:id="rId7"/>
      <w:pgSz w:w="11906" w:h="16838"/>
      <w:pgMar w:top="67" w:right="397" w:bottom="397" w:left="397" w:header="284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A8" w:rsidRDefault="000908A8" w:rsidP="009144B6">
      <w:pPr>
        <w:spacing w:after="0" w:line="240" w:lineRule="auto"/>
      </w:pPr>
      <w:r>
        <w:separator/>
      </w:r>
    </w:p>
  </w:endnote>
  <w:endnote w:type="continuationSeparator" w:id="0">
    <w:p w:rsidR="000908A8" w:rsidRDefault="000908A8" w:rsidP="0091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A8" w:rsidRDefault="000908A8" w:rsidP="009144B6">
      <w:pPr>
        <w:spacing w:after="0" w:line="240" w:lineRule="auto"/>
      </w:pPr>
      <w:r>
        <w:separator/>
      </w:r>
    </w:p>
  </w:footnote>
  <w:footnote w:type="continuationSeparator" w:id="0">
    <w:p w:rsidR="000908A8" w:rsidRDefault="000908A8" w:rsidP="0091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A" w:rsidRPr="004C6EFF" w:rsidRDefault="005B5DFA" w:rsidP="0056631E">
    <w:pPr>
      <w:spacing w:after="0"/>
      <w:jc w:val="center"/>
      <w:rPr>
        <w:rFonts w:ascii="Times New Roman" w:hAnsi="Times New Roman"/>
        <w:b/>
        <w:color w:val="17365D"/>
        <w:sz w:val="18"/>
        <w:szCs w:val="18"/>
      </w:rPr>
    </w:pPr>
    <w:r w:rsidRPr="004C6EFF">
      <w:rPr>
        <w:rFonts w:ascii="Times New Roman" w:hAnsi="Times New Roman"/>
        <w:b/>
        <w:color w:val="17365D"/>
        <w:sz w:val="18"/>
        <w:szCs w:val="18"/>
      </w:rPr>
      <w:t>OGÓLNOPOLS</w:t>
    </w:r>
    <w:r>
      <w:rPr>
        <w:rFonts w:ascii="Times New Roman" w:hAnsi="Times New Roman"/>
        <w:b/>
        <w:color w:val="17365D"/>
        <w:sz w:val="18"/>
        <w:szCs w:val="18"/>
      </w:rPr>
      <w:t>KA</w:t>
    </w:r>
    <w:r w:rsidRPr="004C6EFF">
      <w:rPr>
        <w:rFonts w:ascii="Times New Roman" w:hAnsi="Times New Roman"/>
        <w:b/>
        <w:color w:val="17365D"/>
        <w:sz w:val="18"/>
        <w:szCs w:val="18"/>
      </w:rPr>
      <w:t xml:space="preserve"> </w:t>
    </w:r>
    <w:r>
      <w:rPr>
        <w:rFonts w:ascii="Times New Roman" w:hAnsi="Times New Roman"/>
        <w:b/>
        <w:color w:val="17365D"/>
        <w:sz w:val="18"/>
        <w:szCs w:val="18"/>
      </w:rPr>
      <w:t>KONFERENCJA</w:t>
    </w:r>
    <w:r w:rsidRPr="004C6EFF">
      <w:rPr>
        <w:rFonts w:ascii="Times New Roman" w:hAnsi="Times New Roman"/>
        <w:b/>
        <w:color w:val="17365D"/>
        <w:sz w:val="18"/>
        <w:szCs w:val="18"/>
      </w:rPr>
      <w:t xml:space="preserve"> </w:t>
    </w:r>
    <w:r>
      <w:rPr>
        <w:rFonts w:ascii="Times New Roman" w:hAnsi="Times New Roman"/>
        <w:b/>
        <w:color w:val="17365D"/>
        <w:sz w:val="18"/>
        <w:szCs w:val="18"/>
      </w:rPr>
      <w:t>NAUKOWA</w:t>
    </w:r>
  </w:p>
  <w:p w:rsidR="005B5DFA" w:rsidRDefault="005B5DFA" w:rsidP="0056631E">
    <w:pPr>
      <w:spacing w:after="0"/>
      <w:jc w:val="center"/>
      <w:rPr>
        <w:rFonts w:ascii="Times New Roman" w:hAnsi="Times New Roman"/>
        <w:b/>
        <w:color w:val="17365D"/>
        <w:sz w:val="18"/>
        <w:szCs w:val="18"/>
      </w:rPr>
    </w:pPr>
    <w:r w:rsidRPr="004C6EFF">
      <w:rPr>
        <w:rFonts w:ascii="Times New Roman" w:hAnsi="Times New Roman"/>
        <w:b/>
        <w:color w:val="17365D"/>
        <w:sz w:val="18"/>
        <w:szCs w:val="18"/>
      </w:rPr>
      <w:t xml:space="preserve"> WROCŁAW </w:t>
    </w:r>
    <w:r>
      <w:rPr>
        <w:rFonts w:ascii="Times New Roman" w:hAnsi="Times New Roman"/>
        <w:b/>
        <w:color w:val="17365D"/>
        <w:sz w:val="18"/>
        <w:szCs w:val="18"/>
      </w:rPr>
      <w:t>3</w:t>
    </w:r>
    <w:r w:rsidRPr="004C6EFF">
      <w:rPr>
        <w:rFonts w:ascii="Times New Roman" w:hAnsi="Times New Roman"/>
        <w:b/>
        <w:color w:val="17365D"/>
        <w:sz w:val="18"/>
        <w:szCs w:val="18"/>
      </w:rPr>
      <w:t>.</w:t>
    </w:r>
    <w:r>
      <w:rPr>
        <w:rFonts w:ascii="Times New Roman" w:hAnsi="Times New Roman"/>
        <w:b/>
        <w:color w:val="17365D"/>
        <w:sz w:val="18"/>
        <w:szCs w:val="18"/>
      </w:rPr>
      <w:t>06</w:t>
    </w:r>
    <w:r w:rsidRPr="004C6EFF">
      <w:rPr>
        <w:rFonts w:ascii="Times New Roman" w:hAnsi="Times New Roman"/>
        <w:b/>
        <w:color w:val="17365D"/>
        <w:sz w:val="18"/>
        <w:szCs w:val="18"/>
      </w:rPr>
      <w:t>.201</w:t>
    </w:r>
    <w:r>
      <w:rPr>
        <w:rFonts w:ascii="Times New Roman" w:hAnsi="Times New Roman"/>
        <w:b/>
        <w:color w:val="17365D"/>
        <w:sz w:val="18"/>
        <w:szCs w:val="18"/>
      </w:rPr>
      <w:t xml:space="preserve">7 </w:t>
    </w:r>
    <w:r w:rsidRPr="004C6EFF">
      <w:rPr>
        <w:rFonts w:ascii="Times New Roman" w:hAnsi="Times New Roman"/>
        <w:b/>
        <w:color w:val="17365D"/>
        <w:sz w:val="18"/>
        <w:szCs w:val="18"/>
      </w:rPr>
      <w:t xml:space="preserve">r. </w:t>
    </w:r>
    <w:r>
      <w:rPr>
        <w:rFonts w:ascii="Times New Roman" w:hAnsi="Times New Roman"/>
        <w:b/>
        <w:color w:val="17365D"/>
        <w:sz w:val="18"/>
        <w:szCs w:val="18"/>
      </w:rPr>
      <w:t xml:space="preserve"> Sala Prof. Świdy bud. D</w:t>
    </w:r>
  </w:p>
  <w:p w:rsidR="005B5DFA" w:rsidRPr="004C6EFF" w:rsidRDefault="005B5DFA" w:rsidP="0056631E">
    <w:pPr>
      <w:spacing w:after="0"/>
      <w:jc w:val="center"/>
      <w:rPr>
        <w:rFonts w:ascii="Times New Roman" w:hAnsi="Times New Roman"/>
        <w:b/>
        <w:color w:val="17365D"/>
        <w:sz w:val="18"/>
        <w:szCs w:val="18"/>
      </w:rPr>
    </w:pPr>
    <w:r w:rsidRPr="004C6EFF">
      <w:rPr>
        <w:rFonts w:ascii="Times New Roman" w:hAnsi="Times New Roman"/>
        <w:b/>
        <w:color w:val="17365D"/>
        <w:sz w:val="18"/>
        <w:szCs w:val="18"/>
      </w:rPr>
      <w:t>„</w:t>
    </w:r>
    <w:r>
      <w:rPr>
        <w:rFonts w:ascii="Times New Roman" w:hAnsi="Times New Roman"/>
        <w:b/>
        <w:i/>
        <w:color w:val="17365D"/>
        <w:sz w:val="18"/>
        <w:szCs w:val="18"/>
      </w:rPr>
      <w:t>NIEWYPŁACALNOŚĆ – SKUTKI MATERIALNOPRAWNE I PROCESOWE</w:t>
    </w:r>
    <w:r w:rsidRPr="004C6EFF">
      <w:rPr>
        <w:rFonts w:ascii="Times New Roman" w:hAnsi="Times New Roman"/>
        <w:b/>
        <w:color w:val="17365D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34E"/>
    <w:multiLevelType w:val="hybridMultilevel"/>
    <w:tmpl w:val="772EBE66"/>
    <w:lvl w:ilvl="0" w:tplc="3E56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B6"/>
    <w:rsid w:val="000908A8"/>
    <w:rsid w:val="000D2B7E"/>
    <w:rsid w:val="000E105D"/>
    <w:rsid w:val="00153F77"/>
    <w:rsid w:val="004825EC"/>
    <w:rsid w:val="0056631E"/>
    <w:rsid w:val="005B5DFA"/>
    <w:rsid w:val="006033A3"/>
    <w:rsid w:val="008C012C"/>
    <w:rsid w:val="009144B6"/>
    <w:rsid w:val="00A242DB"/>
    <w:rsid w:val="00A361CF"/>
    <w:rsid w:val="00B05ADC"/>
    <w:rsid w:val="00C52964"/>
    <w:rsid w:val="00CC36A4"/>
    <w:rsid w:val="00CD6E9C"/>
    <w:rsid w:val="00EA334D"/>
    <w:rsid w:val="00F3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144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144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Gil</dc:creator>
  <cp:lastModifiedBy>Ania</cp:lastModifiedBy>
  <cp:revision>2</cp:revision>
  <dcterms:created xsi:type="dcterms:W3CDTF">2017-05-04T17:51:00Z</dcterms:created>
  <dcterms:modified xsi:type="dcterms:W3CDTF">2017-05-04T17:51:00Z</dcterms:modified>
</cp:coreProperties>
</file>